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727C4" w14:textId="77777777" w:rsidR="002D6542" w:rsidRDefault="002D6542" w:rsidP="002D6542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687D3F2D" w14:textId="77777777" w:rsidR="002D6542" w:rsidRDefault="002D6542" w:rsidP="002D65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27ED8B4C" w14:textId="77777777" w:rsidR="002D6542" w:rsidRDefault="002D6542" w:rsidP="002D65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5F05B64D" w14:textId="77777777" w:rsidR="002D6542" w:rsidRDefault="002D6542" w:rsidP="002D6542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792FA40D" w14:textId="77777777" w:rsidR="002D6542" w:rsidRDefault="002D6542" w:rsidP="002D6542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33B57F22" w14:textId="77777777" w:rsidR="002D6542" w:rsidRDefault="002D6542" w:rsidP="002D654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54DB114B" w14:textId="77777777" w:rsidR="002D6542" w:rsidRDefault="002D6542" w:rsidP="002D654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73335132" w14:textId="51A92A25" w:rsidR="002D6542" w:rsidRDefault="002D6542" w:rsidP="002D6542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12BEDB09" w14:textId="77777777" w:rsidR="002D6542" w:rsidRDefault="002D6542" w:rsidP="002D6542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3EE5A317" w14:textId="77777777" w:rsidR="002D6542" w:rsidRDefault="002D6542" w:rsidP="002D654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0AAE7363" w14:textId="77777777" w:rsidR="002D6542" w:rsidRDefault="002D6542" w:rsidP="002D654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618D621F" w14:textId="77777777" w:rsidR="002D6542" w:rsidRDefault="002D6542" w:rsidP="002D654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7FA3235" w14:textId="77777777" w:rsidR="002D6542" w:rsidRDefault="002D6542" w:rsidP="002D654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464C0CC" w14:textId="77777777" w:rsidR="002D6542" w:rsidRDefault="002D6542" w:rsidP="002D6542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ГЛАВА 17. СЕЛЬСКОЕ ХОЗЯЙСТВО</w:t>
      </w:r>
    </w:p>
    <w:p w14:paraId="484505A9" w14:textId="77777777" w:rsidR="002D6542" w:rsidRDefault="002D6542" w:rsidP="002D6542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17.7. РЕГИСТРАЦИЯ СОБАК, КОШЕК С ВЫДАЧЕЙ РЕГИСТРАЦИОННОГО УДОСТОВЕРЕНИЯ И ЖЕТОНА</w:t>
      </w:r>
    </w:p>
    <w:p w14:paraId="1AF6FD0A" w14:textId="29850FE3" w:rsidR="002D6542" w:rsidRDefault="002D6542" w:rsidP="002D6542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b/>
          <w:color w:val="FF0000"/>
          <w:sz w:val="30"/>
          <w:szCs w:val="30"/>
        </w:rPr>
        <w:t>1 рабочий день</w:t>
      </w:r>
      <w:r>
        <w:rPr>
          <w:b/>
          <w:sz w:val="30"/>
          <w:szCs w:val="30"/>
        </w:rPr>
        <w:t xml:space="preserve">, </w:t>
      </w:r>
      <w:r>
        <w:rPr>
          <w:b/>
          <w:bCs/>
          <w:sz w:val="30"/>
          <w:szCs w:val="30"/>
        </w:rPr>
        <w:t xml:space="preserve">срок действия –  </w:t>
      </w:r>
      <w:r>
        <w:rPr>
          <w:b/>
          <w:bCs/>
          <w:color w:val="FF0000"/>
          <w:sz w:val="30"/>
          <w:szCs w:val="30"/>
        </w:rPr>
        <w:t>бессрочно</w:t>
      </w:r>
    </w:p>
    <w:p w14:paraId="1056178B" w14:textId="77777777" w:rsidR="002D6542" w:rsidRDefault="002D6542" w:rsidP="002D6542">
      <w:pPr>
        <w:pStyle w:val="underpoint"/>
        <w:rPr>
          <w:b/>
          <w:sz w:val="30"/>
          <w:szCs w:val="30"/>
        </w:rPr>
      </w:pPr>
    </w:p>
    <w:p w14:paraId="51D1D7BB" w14:textId="77777777" w:rsidR="002D6542" w:rsidRDefault="002D6542" w:rsidP="002D6542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Служба "одно окно" райисполкома (ул. Ленинская, 6) осуществляет прием документов, предоставленных заявителем,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14:paraId="7A4E0F86" w14:textId="77777777" w:rsidR="002D6542" w:rsidRDefault="002D6542" w:rsidP="002D6542">
      <w:pPr>
        <w:pStyle w:val="underpoint"/>
        <w:ind w:firstLine="0"/>
        <w:rPr>
          <w:b/>
          <w:sz w:val="30"/>
          <w:szCs w:val="30"/>
        </w:rPr>
      </w:pPr>
    </w:p>
    <w:p w14:paraId="1FB68BC8" w14:textId="77777777" w:rsidR="002D6542" w:rsidRDefault="002D6542" w:rsidP="002D6542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(начальник отдела Герасимович Людмила Васильевна, тел. 6-78-86, каб. №102)</w:t>
      </w:r>
    </w:p>
    <w:p w14:paraId="391D3420" w14:textId="77777777" w:rsidR="002D6542" w:rsidRDefault="002D6542" w:rsidP="002D654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30657981" w14:textId="77777777" w:rsidR="002D6542" w:rsidRDefault="002D6542" w:rsidP="002D654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ПОЛНОМОЧИЯ ПО ПРИЕМУ, ПОДГОТОВКЕ К РАССМОТРЕНИЮ ЗАЯВЛЕНИЙ ЗАИНТЕРЕСОВАННЫХ ЛИЦ И (ИЛИ) ВЫДАЧЕ АДМИНИСТРАТИВНЫХ РЕШЕНИЙ, ПРИНЯТЫХ УПОЛНОМОЧЕННЫМ ОРГАНОМ, А ТАКЖЕ ПО ПРИНЯТИЮ АДМИНИСТРАТИВНЫХ РЕШЕНИЙ ОБ ОТКАЗЕ В ПРИНЯТИИ ЗАЯВЛЕНИЙ ЗАИНТЕРЕСОВАННЫХ ЛИЦ ПРИ ОСУЩЕСТВЛЕНИИ АДМИНИСТРАТИВНОЙ ПРОЦЕДУРЫ   ДЕЛЕГИРОВАНЫ КОММУНАЛЬНОМУ УНИТАРНОМУ ПРОИЗВОДСТВЕННОМУ ПРЕДПРИЯТИЮ "БОРОВКА" </w:t>
      </w:r>
      <w:r>
        <w:rPr>
          <w:rFonts w:ascii="Times New Roman" w:hAnsi="Times New Roman"/>
          <w:b/>
          <w:sz w:val="30"/>
          <w:szCs w:val="30"/>
        </w:rPr>
        <w:t>(директор Болотник Андрей Леонидович,  г. Лепель, ул. Ульянка, 26 а, тел. 6-70-00)</w:t>
      </w:r>
    </w:p>
    <w:p w14:paraId="3FF32773" w14:textId="77777777" w:rsidR="002D6542" w:rsidRDefault="002D6542" w:rsidP="002D654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>
        <w:rPr>
          <w:rStyle w:val="a4"/>
          <w:rFonts w:ascii="Times New Roman" w:hAnsi="Times New Roman"/>
          <w:sz w:val="30"/>
          <w:szCs w:val="30"/>
        </w:rPr>
        <w:t xml:space="preserve">ведущий специалист по договорной работе Дробышевская Татьяна Сергеевна тел. 6-70-00, каб. №10, </w:t>
      </w:r>
    </w:p>
    <w:p w14:paraId="6E3D3B98" w14:textId="77777777" w:rsidR="002D6542" w:rsidRDefault="002D6542" w:rsidP="002D654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Style w:val="a4"/>
          <w:rFonts w:ascii="Times New Roman" w:hAnsi="Times New Roman"/>
          <w:sz w:val="30"/>
          <w:szCs w:val="30"/>
        </w:rPr>
        <w:t>ведущий юрисконсульт Ковалевская Илона Николаевна, тел. 6-70-00,  каб.1.</w:t>
      </w:r>
    </w:p>
    <w:p w14:paraId="3E2427BC" w14:textId="77777777" w:rsidR="002D6542" w:rsidRDefault="002D6542" w:rsidP="002D654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, каб. №107)</w:t>
      </w:r>
    </w:p>
    <w:p w14:paraId="0C153855" w14:textId="77777777" w:rsidR="002D6542" w:rsidRDefault="002D6542" w:rsidP="002D654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инспектор отдела Печковский Александр Владимирович, тел. 6-70-04, каб. №106,</w:t>
      </w:r>
    </w:p>
    <w:p w14:paraId="251ED0F9" w14:textId="77777777" w:rsidR="002D6542" w:rsidRDefault="002D6542" w:rsidP="002D654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  Сивец Полина Вячеславовна, тел. 6-70-04, каб. № 106</w:t>
      </w:r>
    </w:p>
    <w:p w14:paraId="2A43ADDC" w14:textId="77777777" w:rsidR="002D6542" w:rsidRDefault="002D6542" w:rsidP="002D654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1719CC1" w14:textId="77777777" w:rsidR="002D6542" w:rsidRDefault="002D6542" w:rsidP="002D654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7E9744B1" w14:textId="77777777" w:rsidR="002D6542" w:rsidRDefault="002D6542" w:rsidP="002D654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0C333D6E" w14:textId="77777777" w:rsidR="002D6542" w:rsidRDefault="002D6542" w:rsidP="002D6542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 xml:space="preserve">- </w:t>
      </w:r>
      <w:r>
        <w:rPr>
          <w:sz w:val="30"/>
          <w:szCs w:val="30"/>
        </w:rPr>
        <w:t>паспорт или иной документ, удостоверяющий личность владельца собаки, кошки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 xml:space="preserve">- </w:t>
      </w:r>
      <w:r>
        <w:rPr>
          <w:sz w:val="30"/>
          <w:szCs w:val="30"/>
        </w:rPr>
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</w:r>
    </w:p>
    <w:p w14:paraId="24C85F08" w14:textId="77777777" w:rsidR="002D6542" w:rsidRDefault="002D6542" w:rsidP="002D6542">
      <w:pPr>
        <w:tabs>
          <w:tab w:val="left" w:pos="2040"/>
        </w:tabs>
        <w:spacing w:after="0" w:line="240" w:lineRule="auto"/>
        <w:jc w:val="both"/>
        <w:rPr>
          <w:sz w:val="30"/>
          <w:szCs w:val="30"/>
          <w:lang w:val="x-none"/>
        </w:rPr>
      </w:pPr>
    </w:p>
    <w:p w14:paraId="35F286FB" w14:textId="77777777" w:rsidR="002D6542" w:rsidRDefault="002D6542" w:rsidP="002D6542">
      <w:pPr>
        <w:pStyle w:val="a3"/>
        <w:spacing w:after="0"/>
        <w:jc w:val="both"/>
        <w:rPr>
          <w:sz w:val="30"/>
          <w:szCs w:val="30"/>
        </w:rPr>
      </w:pPr>
    </w:p>
    <w:p w14:paraId="34311331" w14:textId="77777777" w:rsidR="002D6542" w:rsidRDefault="002D6542" w:rsidP="002D6542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9BA07A1" w14:textId="77777777" w:rsidR="002D6542" w:rsidRDefault="002D6542" w:rsidP="002D6542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50C39A9B" w14:textId="77777777" w:rsidR="002D6542" w:rsidRDefault="002D6542" w:rsidP="002D6542">
      <w:pPr>
        <w:spacing w:after="0"/>
        <w:rPr>
          <w:sz w:val="30"/>
          <w:szCs w:val="30"/>
        </w:rPr>
      </w:pPr>
      <w:r>
        <w:rPr>
          <w:sz w:val="30"/>
          <w:szCs w:val="30"/>
        </w:rPr>
        <w:t>-</w:t>
      </w:r>
    </w:p>
    <w:p w14:paraId="7B0F1475" w14:textId="77777777" w:rsidR="002D6542" w:rsidRDefault="002D6542" w:rsidP="002D654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Форма (бланк) заявления</w:t>
      </w:r>
    </w:p>
    <w:p w14:paraId="0C90B8C7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Лепельский районный</w:t>
      </w:r>
    </w:p>
    <w:p w14:paraId="270D6FE7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498AC0F1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6B18B716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(фамилия, имя, отчество)</w:t>
      </w:r>
    </w:p>
    <w:p w14:paraId="2E34C985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______________________________________</w:t>
      </w:r>
    </w:p>
    <w:p w14:paraId="3A23B6FA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(место жительства)</w:t>
      </w:r>
    </w:p>
    <w:p w14:paraId="072F6F7D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</w:p>
    <w:p w14:paraId="41D4B9A5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14:paraId="18E2C15E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20DF21" w14:textId="77777777" w:rsidR="002D6542" w:rsidRDefault="002D6542" w:rsidP="002D65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5E1CE6BA" w14:textId="77777777" w:rsidR="002D6542" w:rsidRDefault="002D6542" w:rsidP="002D65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CC636F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зарегистрировать собаку, кошку породы _____________________, </w:t>
      </w:r>
    </w:p>
    <w:p w14:paraId="5D0F6872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(нужное подчеркнуть)</w:t>
      </w:r>
    </w:p>
    <w:p w14:paraId="3326D66D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адресу:__________________________________________________________</w:t>
      </w:r>
    </w:p>
    <w:p w14:paraId="73FCD47C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кличка ____________________________. возраст______, пол___________, окрас и вид шерсти ____________________________, рост в холке_________________, животное прошло стерилизацию ____________, </w:t>
      </w:r>
    </w:p>
    <w:p w14:paraId="45707E6D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выдать регистрационное удостоверение и жетон.</w:t>
      </w:r>
    </w:p>
    <w:p w14:paraId="07AEEC4D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_________________________________________________________</w:t>
      </w:r>
    </w:p>
    <w:p w14:paraId="5CABEB23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687B26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содержания животного ознакомлен.</w:t>
      </w:r>
    </w:p>
    <w:p w14:paraId="25494E0D" w14:textId="77777777" w:rsidR="002D6542" w:rsidRDefault="002D6542" w:rsidP="002D6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441C1F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7F78B1B" w14:textId="77777777" w:rsidR="002D6542" w:rsidRDefault="002D6542" w:rsidP="002D6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________________</w:t>
      </w:r>
    </w:p>
    <w:p w14:paraId="2EA06D57" w14:textId="77777777" w:rsidR="002D6542" w:rsidRDefault="002D6542" w:rsidP="002D65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дата                                                                                                               подпись</w:t>
      </w:r>
    </w:p>
    <w:p w14:paraId="5B8F76F9" w14:textId="77777777" w:rsidR="002D6542" w:rsidRDefault="002D6542" w:rsidP="002D6542">
      <w:pPr>
        <w:spacing w:after="0"/>
        <w:ind w:firstLine="709"/>
        <w:jc w:val="both"/>
      </w:pPr>
    </w:p>
    <w:p w14:paraId="29D41C87" w14:textId="77777777" w:rsidR="002D6542" w:rsidRDefault="002D6542" w:rsidP="002D6542">
      <w:pPr>
        <w:spacing w:after="0"/>
        <w:ind w:firstLine="709"/>
        <w:jc w:val="both"/>
      </w:pPr>
    </w:p>
    <w:p w14:paraId="1C0F8C1D" w14:textId="77777777" w:rsidR="00F12C76" w:rsidRDefault="00F12C76" w:rsidP="006C0B77">
      <w:pPr>
        <w:spacing w:after="0"/>
        <w:ind w:firstLine="709"/>
        <w:jc w:val="both"/>
      </w:pPr>
    </w:p>
    <w:sectPr w:rsidR="00F12C76" w:rsidSect="004746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E6"/>
    <w:rsid w:val="002D6542"/>
    <w:rsid w:val="0047464E"/>
    <w:rsid w:val="006C0B77"/>
    <w:rsid w:val="007E6FE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5BD5"/>
  <w15:chartTrackingRefBased/>
  <w15:docId w15:val="{17460A99-E8D4-41F4-A8E0-EB414165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42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542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2D6542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2D6542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  <w:style w:type="paragraph" w:customStyle="1" w:styleId="underpoint">
    <w:name w:val="underpoint"/>
    <w:basedOn w:val="a"/>
    <w:uiPriority w:val="99"/>
    <w:semiHidden/>
    <w:rsid w:val="002D654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D6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2024-03-21T09:43:00Z</dcterms:created>
  <dcterms:modified xsi:type="dcterms:W3CDTF">2024-03-21T09:48:00Z</dcterms:modified>
</cp:coreProperties>
</file>